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4F" w:rsidRDefault="00106A4F" w:rsidP="00105BDE">
      <w:pPr>
        <w:pStyle w:val="2"/>
        <w:tabs>
          <w:tab w:val="center" w:pos="2127"/>
        </w:tabs>
        <w:spacing w:line="264" w:lineRule="auto"/>
        <w:ind w:left="-108" w:right="-108"/>
        <w:rPr>
          <w:b/>
          <w:bCs/>
        </w:rPr>
      </w:pPr>
      <w:r>
        <w:rPr>
          <w:b/>
          <w:bCs/>
          <w:sz w:val="22"/>
          <w:szCs w:val="22"/>
        </w:rPr>
        <w:t xml:space="preserve">        АДМИНИСТРАЦИЯ</w:t>
      </w:r>
    </w:p>
    <w:p w:rsidR="00106A4F" w:rsidRDefault="00106A4F" w:rsidP="00105BDE">
      <w:pPr>
        <w:pStyle w:val="2"/>
        <w:tabs>
          <w:tab w:val="center" w:pos="2127"/>
        </w:tabs>
        <w:spacing w:line="264" w:lineRule="auto"/>
        <w:ind w:left="-108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</w:t>
      </w:r>
    </w:p>
    <w:p w:rsidR="00106A4F" w:rsidRDefault="00106A4F" w:rsidP="00105BDE">
      <w:pPr>
        <w:pStyle w:val="2"/>
        <w:tabs>
          <w:tab w:val="center" w:pos="2127"/>
        </w:tabs>
        <w:spacing w:line="264" w:lineRule="auto"/>
        <w:ind w:left="-108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РОМАНОВСКИЙ СЕЛЬСОВЕТ</w:t>
      </w:r>
    </w:p>
    <w:p w:rsidR="00106A4F" w:rsidRDefault="00106A4F" w:rsidP="00105BDE">
      <w:pPr>
        <w:pStyle w:val="1"/>
        <w:tabs>
          <w:tab w:val="center" w:pos="2127"/>
        </w:tabs>
        <w:spacing w:line="264" w:lineRule="auto"/>
        <w:ind w:left="-108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ПономаревскОГО районА</w:t>
      </w:r>
    </w:p>
    <w:p w:rsidR="00106A4F" w:rsidRDefault="00106A4F" w:rsidP="00105BDE">
      <w:pPr>
        <w:pStyle w:val="2"/>
        <w:tabs>
          <w:tab w:val="center" w:pos="2127"/>
        </w:tabs>
        <w:spacing w:line="264" w:lineRule="auto"/>
        <w:ind w:left="-108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ОРЕНБУРГСКОЙ ОБЛАСТИ</w:t>
      </w:r>
    </w:p>
    <w:p w:rsidR="00106A4F" w:rsidRDefault="00106A4F" w:rsidP="00105BDE">
      <w:pPr>
        <w:pStyle w:val="2"/>
        <w:tabs>
          <w:tab w:val="center" w:pos="2127"/>
        </w:tabs>
        <w:spacing w:line="264" w:lineRule="auto"/>
        <w:ind w:left="-108" w:right="-108"/>
        <w:rPr>
          <w:b/>
          <w:bCs/>
          <w:sz w:val="24"/>
          <w:szCs w:val="24"/>
        </w:rPr>
      </w:pPr>
    </w:p>
    <w:p w:rsidR="00106A4F" w:rsidRPr="00DB011A" w:rsidRDefault="00106A4F" w:rsidP="00DB011A">
      <w:pPr>
        <w:pStyle w:val="a4"/>
        <w:spacing w:after="0"/>
        <w:rPr>
          <w:b/>
        </w:rPr>
      </w:pPr>
      <w:proofErr w:type="gramStart"/>
      <w:r w:rsidRPr="00DB011A">
        <w:rPr>
          <w:b/>
        </w:rPr>
        <w:t>П</w:t>
      </w:r>
      <w:proofErr w:type="gramEnd"/>
      <w:r w:rsidRPr="00DB011A">
        <w:rPr>
          <w:b/>
        </w:rPr>
        <w:t xml:space="preserve"> О С Т А Н О В Л Е Н И Е</w:t>
      </w:r>
    </w:p>
    <w:p w:rsidR="00106A4F" w:rsidRDefault="00106A4F" w:rsidP="00105BDE">
      <w:pPr>
        <w:ind w:right="-108"/>
        <w:rPr>
          <w:b/>
          <w:bCs/>
          <w:sz w:val="28"/>
          <w:szCs w:val="28"/>
        </w:rPr>
      </w:pPr>
    </w:p>
    <w:p w:rsidR="00106A4F" w:rsidRPr="00C667E1" w:rsidRDefault="00106A4F" w:rsidP="00105BDE">
      <w:pPr>
        <w:ind w:right="-108"/>
        <w:rPr>
          <w:sz w:val="28"/>
          <w:szCs w:val="28"/>
        </w:rPr>
      </w:pPr>
      <w:r>
        <w:rPr>
          <w:sz w:val="28"/>
          <w:szCs w:val="28"/>
        </w:rPr>
        <w:t>30</w:t>
      </w:r>
      <w:r w:rsidRPr="005E5679">
        <w:rPr>
          <w:sz w:val="28"/>
          <w:szCs w:val="28"/>
        </w:rPr>
        <w:t>.</w:t>
      </w:r>
      <w:r>
        <w:rPr>
          <w:sz w:val="28"/>
          <w:szCs w:val="28"/>
        </w:rPr>
        <w:t>08.2017  г. № 25-П</w:t>
      </w:r>
      <w:r w:rsidRPr="004552BF">
        <w:rPr>
          <w:sz w:val="28"/>
          <w:szCs w:val="28"/>
        </w:rPr>
        <w:t xml:space="preserve">                                                        </w:t>
      </w:r>
    </w:p>
    <w:p w:rsidR="00106A4F" w:rsidRDefault="00106A4F" w:rsidP="00105BDE">
      <w:pPr>
        <w:ind w:right="-108"/>
        <w:rPr>
          <w:b/>
          <w:bCs/>
          <w:sz w:val="28"/>
          <w:szCs w:val="28"/>
        </w:rPr>
      </w:pPr>
    </w:p>
    <w:p w:rsidR="00106A4F" w:rsidRDefault="00106A4F" w:rsidP="00105BDE">
      <w:pPr>
        <w:ind w:right="-108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106A4F" w:rsidRDefault="00106A4F" w:rsidP="00105B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проекта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106A4F" w:rsidRDefault="00106A4F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Программы комплексного развития </w:t>
      </w:r>
    </w:p>
    <w:p w:rsidR="00106A4F" w:rsidRDefault="00106A4F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систем коммунальной инфраструктуры  </w:t>
      </w:r>
    </w:p>
    <w:p w:rsidR="00106A4F" w:rsidRDefault="00106A4F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территории </w:t>
      </w:r>
      <w:proofErr w:type="gramStart"/>
      <w:r>
        <w:rPr>
          <w:sz w:val="28"/>
          <w:szCs w:val="28"/>
          <w:lang w:eastAsia="en-US"/>
        </w:rPr>
        <w:t>муниципального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106A4F" w:rsidRDefault="00106A4F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образования Романовский сельсовет </w:t>
      </w:r>
    </w:p>
    <w:p w:rsidR="00106A4F" w:rsidRDefault="00106A4F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Пономаревского</w:t>
      </w:r>
      <w:proofErr w:type="spellEnd"/>
      <w:r>
        <w:rPr>
          <w:sz w:val="28"/>
          <w:szCs w:val="28"/>
          <w:lang w:eastAsia="en-US"/>
        </w:rPr>
        <w:t xml:space="preserve"> района </w:t>
      </w:r>
      <w:proofErr w:type="gramStart"/>
      <w:r>
        <w:rPr>
          <w:sz w:val="28"/>
          <w:szCs w:val="28"/>
          <w:lang w:eastAsia="en-US"/>
        </w:rPr>
        <w:t>Оренбургской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106A4F" w:rsidRDefault="00106A4F" w:rsidP="00105BDE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области на 2017-2034 годы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06A4F" w:rsidRDefault="00106A4F" w:rsidP="00105BDE"/>
    <w:p w:rsidR="00106A4F" w:rsidRDefault="00106A4F" w:rsidP="00105BDE">
      <w:pPr>
        <w:tabs>
          <w:tab w:val="left" w:pos="342"/>
        </w:tabs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06.10.2003 №  131-ФЗ "Об общих принципах организации местного самоуправления в Российской Федерации», в порядке, установленном решением Совета депутатов муниципального образования Романовский сельсовет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 № 43 от 29.11.2007 года «Об утверждении Положения о публичных слушаниях в муниципальном образовании Романовский сельсовет» и, руководствуясь Уставом муниципального образования Романовский сельсовет</w:t>
      </w:r>
      <w:proofErr w:type="gramEnd"/>
    </w:p>
    <w:p w:rsidR="00106A4F" w:rsidRDefault="00106A4F" w:rsidP="00105BDE">
      <w:pPr>
        <w:shd w:val="clear" w:color="auto" w:fill="FFFFFF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Провести публичные слушания  10 октября 2017 года в 11  часов 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здании Романовского СДК по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адресу: Оренбургская область,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район, с. Романовка, ул. Крестьянская, 61 по вопросу </w:t>
      </w:r>
      <w:proofErr w:type="gramStart"/>
      <w:r>
        <w:rPr>
          <w:sz w:val="28"/>
          <w:szCs w:val="28"/>
        </w:rPr>
        <w:t xml:space="preserve">рассмотрения проекта муниципальной </w:t>
      </w:r>
      <w:r>
        <w:rPr>
          <w:sz w:val="28"/>
          <w:szCs w:val="28"/>
          <w:lang w:eastAsia="en-US"/>
        </w:rPr>
        <w:t>Программы комплексного развития систем коммунальной инфраструктуры</w:t>
      </w:r>
      <w:proofErr w:type="gramEnd"/>
      <w:r>
        <w:rPr>
          <w:sz w:val="28"/>
          <w:szCs w:val="28"/>
          <w:lang w:eastAsia="en-US"/>
        </w:rPr>
        <w:t xml:space="preserve"> на территории муниципального образования Романовский сельсовет </w:t>
      </w:r>
      <w:proofErr w:type="spellStart"/>
      <w:r>
        <w:rPr>
          <w:sz w:val="28"/>
          <w:szCs w:val="28"/>
          <w:lang w:eastAsia="en-US"/>
        </w:rPr>
        <w:t>Пономаревского</w:t>
      </w:r>
      <w:proofErr w:type="spellEnd"/>
      <w:r>
        <w:rPr>
          <w:sz w:val="28"/>
          <w:szCs w:val="28"/>
          <w:lang w:eastAsia="en-US"/>
        </w:rPr>
        <w:t xml:space="preserve"> района Оренбургской области на 2017-2034 годы.</w:t>
      </w:r>
    </w:p>
    <w:p w:rsidR="00106A4F" w:rsidRDefault="00106A4F" w:rsidP="00105BDE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Предложить</w:t>
      </w:r>
      <w:r>
        <w:rPr>
          <w:sz w:val="28"/>
          <w:szCs w:val="28"/>
        </w:rPr>
        <w:tab/>
        <w:t>жителям Романовского сельсовета, предприятиям, учреждениям, организациям, общественным объединениям, расположенным на территории муниципального образования Романовский сельсовет принять участие в данных публичных слушаниях в установленном порядке.</w:t>
      </w:r>
    </w:p>
    <w:p w:rsidR="00106A4F" w:rsidRDefault="00106A4F" w:rsidP="00105BDE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число участников публичных слушаний по проекту муниципальной Программы</w:t>
      </w:r>
      <w:r w:rsidRPr="002E598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комплексного развития систем коммунальной инфраструктуры на территории муниципального образования Романовский сельсовет </w:t>
      </w:r>
      <w:proofErr w:type="spellStart"/>
      <w:r>
        <w:rPr>
          <w:sz w:val="28"/>
          <w:szCs w:val="28"/>
          <w:lang w:eastAsia="en-US"/>
        </w:rPr>
        <w:t>Пономаревского</w:t>
      </w:r>
      <w:proofErr w:type="spellEnd"/>
      <w:r>
        <w:rPr>
          <w:sz w:val="28"/>
          <w:szCs w:val="28"/>
          <w:lang w:eastAsia="en-US"/>
        </w:rPr>
        <w:t xml:space="preserve"> района Оренбургской области на 2017-2034 годы</w:t>
      </w:r>
      <w:r>
        <w:rPr>
          <w:sz w:val="28"/>
          <w:szCs w:val="28"/>
        </w:rPr>
        <w:t xml:space="preserve">  не менее 25 человек.</w:t>
      </w:r>
    </w:p>
    <w:p w:rsidR="00106A4F" w:rsidRDefault="00106A4F" w:rsidP="00105BDE">
      <w:pPr>
        <w:tabs>
          <w:tab w:val="left" w:pos="426"/>
          <w:tab w:val="left" w:pos="1134"/>
        </w:tabs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</w:t>
      </w:r>
      <w:r>
        <w:rPr>
          <w:sz w:val="28"/>
          <w:szCs w:val="28"/>
        </w:rPr>
        <w:tab/>
        <w:t>что заявки на участие в публичных слушаниях подаются в организационный комитет не позднее, чем за два дня до даты проведения публичных слушаний.</w:t>
      </w:r>
    </w:p>
    <w:p w:rsidR="00106A4F" w:rsidRDefault="00106A4F" w:rsidP="00105BDE">
      <w:pPr>
        <w:rPr>
          <w:sz w:val="28"/>
          <w:szCs w:val="28"/>
        </w:rPr>
      </w:pPr>
    </w:p>
    <w:p w:rsidR="00106A4F" w:rsidRDefault="00106A4F" w:rsidP="00105BDE">
      <w:pPr>
        <w:rPr>
          <w:sz w:val="28"/>
          <w:szCs w:val="28"/>
        </w:rPr>
      </w:pPr>
    </w:p>
    <w:p w:rsidR="00106A4F" w:rsidRDefault="00106A4F" w:rsidP="00105BDE">
      <w:pPr>
        <w:rPr>
          <w:sz w:val="28"/>
          <w:szCs w:val="28"/>
        </w:rPr>
      </w:pPr>
    </w:p>
    <w:p w:rsidR="00106A4F" w:rsidRDefault="00106A4F" w:rsidP="00105BDE">
      <w:pPr>
        <w:rPr>
          <w:sz w:val="28"/>
          <w:szCs w:val="28"/>
        </w:rPr>
      </w:pPr>
    </w:p>
    <w:p w:rsidR="00106A4F" w:rsidRDefault="00106A4F" w:rsidP="00105BDE">
      <w:pPr>
        <w:rPr>
          <w:sz w:val="28"/>
          <w:szCs w:val="28"/>
        </w:rPr>
      </w:pPr>
    </w:p>
    <w:p w:rsidR="00106A4F" w:rsidRDefault="00106A4F" w:rsidP="00105BDE">
      <w:pPr>
        <w:rPr>
          <w:sz w:val="28"/>
          <w:szCs w:val="28"/>
        </w:rPr>
      </w:pPr>
    </w:p>
    <w:p w:rsidR="00106A4F" w:rsidRDefault="00106A4F" w:rsidP="00105BDE">
      <w:pPr>
        <w:rPr>
          <w:sz w:val="28"/>
          <w:szCs w:val="28"/>
        </w:rPr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</w:p>
    <w:p w:rsidR="00106A4F" w:rsidRDefault="00106A4F" w:rsidP="00105BDE">
      <w:pPr>
        <w:tabs>
          <w:tab w:val="left" w:pos="3348"/>
        </w:tabs>
        <w:jc w:val="right"/>
      </w:pPr>
      <w:r>
        <w:t>Приложение к  постановлению</w:t>
      </w:r>
    </w:p>
    <w:p w:rsidR="00106A4F" w:rsidRDefault="00106A4F" w:rsidP="00105BDE">
      <w:pPr>
        <w:tabs>
          <w:tab w:val="left" w:pos="3348"/>
        </w:tabs>
        <w:jc w:val="right"/>
      </w:pPr>
      <w:r>
        <w:t xml:space="preserve">                                                          от 30.08.2017 г. № 25-П</w:t>
      </w:r>
    </w:p>
    <w:p w:rsidR="00106A4F" w:rsidRDefault="00106A4F" w:rsidP="00105BDE">
      <w:pPr>
        <w:rPr>
          <w:sz w:val="28"/>
          <w:szCs w:val="28"/>
        </w:rPr>
      </w:pPr>
    </w:p>
    <w:p w:rsidR="00106A4F" w:rsidRDefault="00106A4F" w:rsidP="00105BDE">
      <w:pPr>
        <w:jc w:val="center"/>
        <w:rPr>
          <w:sz w:val="28"/>
          <w:szCs w:val="28"/>
        </w:rPr>
      </w:pPr>
    </w:p>
    <w:p w:rsidR="00106A4F" w:rsidRDefault="00106A4F" w:rsidP="00105BDE">
      <w:pPr>
        <w:tabs>
          <w:tab w:val="left" w:pos="30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06A4F" w:rsidRDefault="00106A4F" w:rsidP="00105BDE">
      <w:pPr>
        <w:shd w:val="clear" w:color="auto" w:fill="FFFFFF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по вопросу </w:t>
      </w:r>
      <w:proofErr w:type="gramStart"/>
      <w:r>
        <w:rPr>
          <w:sz w:val="28"/>
          <w:szCs w:val="28"/>
        </w:rPr>
        <w:t xml:space="preserve">рассмотрения проекта муниципальной </w:t>
      </w:r>
      <w:r>
        <w:rPr>
          <w:sz w:val="28"/>
          <w:szCs w:val="28"/>
          <w:lang w:eastAsia="en-US"/>
        </w:rPr>
        <w:t>Программы комплексного развития систем коммунальной инфраструктуры</w:t>
      </w:r>
      <w:proofErr w:type="gramEnd"/>
      <w:r>
        <w:rPr>
          <w:sz w:val="28"/>
          <w:szCs w:val="28"/>
          <w:lang w:eastAsia="en-US"/>
        </w:rPr>
        <w:t xml:space="preserve"> на территории  муниципального образования Романовский сельсовет </w:t>
      </w:r>
      <w:proofErr w:type="spellStart"/>
      <w:r>
        <w:rPr>
          <w:sz w:val="28"/>
          <w:szCs w:val="28"/>
          <w:lang w:eastAsia="en-US"/>
        </w:rPr>
        <w:t>Пономаревского</w:t>
      </w:r>
      <w:proofErr w:type="spellEnd"/>
      <w:r>
        <w:rPr>
          <w:sz w:val="28"/>
          <w:szCs w:val="28"/>
          <w:lang w:eastAsia="en-US"/>
        </w:rPr>
        <w:t xml:space="preserve"> района Оренбургской области на 2017-2034 годы</w:t>
      </w:r>
    </w:p>
    <w:p w:rsidR="00106A4F" w:rsidRDefault="00106A4F" w:rsidP="00105BDE">
      <w:pPr>
        <w:tabs>
          <w:tab w:val="left" w:pos="3011"/>
        </w:tabs>
        <w:jc w:val="center"/>
        <w:rPr>
          <w:sz w:val="28"/>
          <w:szCs w:val="28"/>
        </w:rPr>
      </w:pPr>
    </w:p>
    <w:p w:rsidR="00106A4F" w:rsidRDefault="00106A4F" w:rsidP="00105BDE">
      <w:pPr>
        <w:tabs>
          <w:tab w:val="left" w:pos="584"/>
          <w:tab w:val="num" w:pos="38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Председатель комиссии:  </w:t>
      </w:r>
    </w:p>
    <w:p w:rsidR="00106A4F" w:rsidRDefault="00106A4F" w:rsidP="00105BDE">
      <w:pPr>
        <w:tabs>
          <w:tab w:val="left" w:pos="584"/>
          <w:tab w:val="num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Тюрина Валентина Николаевна – глава  администрации и МО </w:t>
      </w:r>
      <w:proofErr w:type="gramStart"/>
      <w:r>
        <w:rPr>
          <w:sz w:val="28"/>
          <w:szCs w:val="28"/>
        </w:rPr>
        <w:t>Романовский</w:t>
      </w:r>
      <w:proofErr w:type="gramEnd"/>
      <w:r>
        <w:rPr>
          <w:sz w:val="28"/>
          <w:szCs w:val="28"/>
        </w:rPr>
        <w:t xml:space="preserve">               </w:t>
      </w:r>
    </w:p>
    <w:p w:rsidR="00106A4F" w:rsidRDefault="00106A4F" w:rsidP="00105BDE">
      <w:pPr>
        <w:tabs>
          <w:tab w:val="left" w:pos="584"/>
          <w:tab w:val="num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сельсовет;</w:t>
      </w:r>
    </w:p>
    <w:p w:rsidR="00106A4F" w:rsidRDefault="00106A4F" w:rsidP="00105BDE">
      <w:pPr>
        <w:tabs>
          <w:tab w:val="left" w:pos="58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 комиссии:</w:t>
      </w:r>
    </w:p>
    <w:p w:rsidR="00106A4F" w:rsidRDefault="00106A4F" w:rsidP="00105BDE">
      <w:pPr>
        <w:tabs>
          <w:tab w:val="left" w:pos="584"/>
          <w:tab w:val="num" w:pos="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Скороварова</w:t>
      </w:r>
      <w:proofErr w:type="spellEnd"/>
      <w:r>
        <w:rPr>
          <w:sz w:val="28"/>
          <w:szCs w:val="28"/>
        </w:rPr>
        <w:t xml:space="preserve"> Елена Петровна – специалист администрации и МО  </w:t>
      </w:r>
    </w:p>
    <w:p w:rsidR="00106A4F" w:rsidRDefault="00106A4F" w:rsidP="00105BDE">
      <w:pPr>
        <w:tabs>
          <w:tab w:val="left" w:pos="584"/>
          <w:tab w:val="num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Романовский   сельсовет;</w:t>
      </w:r>
    </w:p>
    <w:p w:rsidR="00106A4F" w:rsidRDefault="00106A4F" w:rsidP="00105BDE">
      <w:pPr>
        <w:tabs>
          <w:tab w:val="left" w:pos="584"/>
          <w:tab w:val="num" w:pos="3828"/>
        </w:tabs>
        <w:rPr>
          <w:sz w:val="28"/>
          <w:szCs w:val="28"/>
        </w:rPr>
      </w:pPr>
    </w:p>
    <w:p w:rsidR="00106A4F" w:rsidRDefault="00106A4F" w:rsidP="00105BDE">
      <w:pPr>
        <w:tabs>
          <w:tab w:val="left" w:pos="584"/>
          <w:tab w:val="num" w:pos="38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Члены комиссии:</w:t>
      </w:r>
    </w:p>
    <w:p w:rsidR="00106A4F" w:rsidRDefault="00106A4F" w:rsidP="00105BDE">
      <w:pPr>
        <w:tabs>
          <w:tab w:val="left" w:pos="5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Носова Любовь Владимировна – главный бухгалтер администрации МО</w:t>
      </w:r>
    </w:p>
    <w:p w:rsidR="00106A4F" w:rsidRDefault="00106A4F" w:rsidP="00105BDE">
      <w:pPr>
        <w:tabs>
          <w:tab w:val="left" w:pos="5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Романовский сельсовет    </w:t>
      </w:r>
    </w:p>
    <w:p w:rsidR="00106A4F" w:rsidRDefault="00106A4F" w:rsidP="00105BDE">
      <w:pPr>
        <w:tabs>
          <w:tab w:val="left" w:pos="5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06A4F" w:rsidRDefault="00106A4F" w:rsidP="00105BDE">
      <w:pPr>
        <w:tabs>
          <w:tab w:val="left" w:pos="5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Носова Любовь Николаевна - депутат Совета депутатов МО  Романовский    сельсовет (по согласованию);</w:t>
      </w:r>
    </w:p>
    <w:p w:rsidR="00106A4F" w:rsidRDefault="00106A4F"/>
    <w:sectPr w:rsidR="00106A4F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BDE"/>
    <w:rsid w:val="0008362D"/>
    <w:rsid w:val="000C23E7"/>
    <w:rsid w:val="00105BDE"/>
    <w:rsid w:val="00106A4F"/>
    <w:rsid w:val="001E30D5"/>
    <w:rsid w:val="001E3779"/>
    <w:rsid w:val="002467FC"/>
    <w:rsid w:val="002E5987"/>
    <w:rsid w:val="00302404"/>
    <w:rsid w:val="003522F6"/>
    <w:rsid w:val="00362ADA"/>
    <w:rsid w:val="003B6B54"/>
    <w:rsid w:val="004552BF"/>
    <w:rsid w:val="00461B1F"/>
    <w:rsid w:val="004B6BE1"/>
    <w:rsid w:val="00503F68"/>
    <w:rsid w:val="005E5679"/>
    <w:rsid w:val="006763D1"/>
    <w:rsid w:val="006B684F"/>
    <w:rsid w:val="006E24DE"/>
    <w:rsid w:val="006F1BE6"/>
    <w:rsid w:val="00824089"/>
    <w:rsid w:val="0084149F"/>
    <w:rsid w:val="008943F5"/>
    <w:rsid w:val="00994A16"/>
    <w:rsid w:val="009E2EE6"/>
    <w:rsid w:val="00A678D2"/>
    <w:rsid w:val="00AB4532"/>
    <w:rsid w:val="00C667E1"/>
    <w:rsid w:val="00CB307B"/>
    <w:rsid w:val="00CF0D6E"/>
    <w:rsid w:val="00CF7685"/>
    <w:rsid w:val="00D27F70"/>
    <w:rsid w:val="00DB011A"/>
    <w:rsid w:val="00E0154E"/>
    <w:rsid w:val="00E169A2"/>
    <w:rsid w:val="00F3096F"/>
    <w:rsid w:val="00F44BDF"/>
    <w:rsid w:val="00F9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5BDE"/>
    <w:pPr>
      <w:keepNext/>
      <w:outlineLvl w:val="0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5BDE"/>
    <w:rPr>
      <w:rFonts w:ascii="Times New Roman" w:hAnsi="Times New Roman" w:cs="Times New Roman"/>
      <w:cap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105BD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05B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05BD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105BD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324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АДМИНИСТРАЦИЯ</dc:title>
  <dc:subject/>
  <dc:creator>Stream</dc:creator>
  <cp:keywords/>
  <dc:description/>
  <cp:lastModifiedBy>Тюрина</cp:lastModifiedBy>
  <cp:revision>6</cp:revision>
  <cp:lastPrinted>2017-08-30T10:44:00Z</cp:lastPrinted>
  <dcterms:created xsi:type="dcterms:W3CDTF">2017-08-30T05:18:00Z</dcterms:created>
  <dcterms:modified xsi:type="dcterms:W3CDTF">2017-10-11T05:26:00Z</dcterms:modified>
</cp:coreProperties>
</file>