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108" w:type="dxa"/>
        <w:tblLayout w:type="fixed"/>
        <w:tblLook w:val="00A0"/>
      </w:tblPr>
      <w:tblGrid>
        <w:gridCol w:w="4397"/>
        <w:gridCol w:w="851"/>
        <w:gridCol w:w="283"/>
        <w:gridCol w:w="3830"/>
        <w:gridCol w:w="284"/>
      </w:tblGrid>
      <w:tr w:rsidR="00640DD8" w:rsidTr="00473E0E">
        <w:trPr>
          <w:cantSplit/>
          <w:trHeight w:val="918"/>
        </w:trPr>
        <w:tc>
          <w:tcPr>
            <w:tcW w:w="4395" w:type="dxa"/>
          </w:tcPr>
          <w:p w:rsidR="00640DD8" w:rsidRDefault="0034189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40DD8" w:rsidRDefault="00640DD8">
            <w:pPr>
              <w:ind w:left="-108" w:right="-108"/>
              <w:rPr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640DD8" w:rsidRDefault="00640DD8">
            <w:pPr>
              <w:ind w:left="-71" w:right="-73"/>
              <w:rPr>
                <w:szCs w:val="28"/>
              </w:rPr>
            </w:pPr>
          </w:p>
        </w:tc>
        <w:tc>
          <w:tcPr>
            <w:tcW w:w="4396" w:type="dxa"/>
            <w:gridSpan w:val="3"/>
          </w:tcPr>
          <w:p w:rsidR="00640DD8" w:rsidRDefault="00640DD8">
            <w:pPr>
              <w:ind w:left="-143" w:right="-108"/>
              <w:rPr>
                <w:szCs w:val="28"/>
              </w:rPr>
            </w:pPr>
          </w:p>
        </w:tc>
      </w:tr>
      <w:tr w:rsidR="00640DD8" w:rsidTr="00473E0E">
        <w:trPr>
          <w:cantSplit/>
          <w:trHeight w:val="1836"/>
        </w:trPr>
        <w:tc>
          <w:tcPr>
            <w:tcW w:w="4395" w:type="dxa"/>
            <w:vAlign w:val="center"/>
          </w:tcPr>
          <w:p w:rsidR="00640DD8" w:rsidRDefault="00640DD8">
            <w:pPr>
              <w:pStyle w:val="10"/>
              <w:tabs>
                <w:tab w:val="center" w:pos="2127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40DD8" w:rsidRDefault="00640DD8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     </w:t>
            </w:r>
          </w:p>
          <w:p w:rsidR="00640DD8" w:rsidRDefault="00640DD8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МУНИЦИПАЛЬНОГО ОБРАЗОВАНИЯ      </w:t>
            </w:r>
          </w:p>
          <w:p w:rsidR="00640DD8" w:rsidRDefault="00640DD8">
            <w:pPr>
              <w:pStyle w:val="1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Романовский  СЕЛЬСОВЕТ</w:t>
            </w:r>
          </w:p>
          <w:p w:rsidR="00640DD8" w:rsidRDefault="00640DD8">
            <w:pPr>
              <w:pStyle w:val="1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ПОНОМАРЕВСКОГО РАЙОНА        </w:t>
            </w:r>
          </w:p>
          <w:p w:rsidR="00640DD8" w:rsidRDefault="00640DD8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ОРЕНБУРГСКОЙ ОБЛАСТИ </w:t>
            </w:r>
          </w:p>
          <w:p w:rsidR="00640DD8" w:rsidRDefault="00640DD8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640DD8" w:rsidRDefault="00640DD8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szCs w:val="28"/>
              </w:rPr>
            </w:pPr>
            <w:r w:rsidRPr="00A460B8">
              <w:rPr>
                <w:szCs w:val="28"/>
              </w:rPr>
              <w:t>ПОСТАНОВЛЕНИЕ</w:t>
            </w:r>
          </w:p>
          <w:p w:rsidR="00640DD8" w:rsidRDefault="00640DD8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szCs w:val="28"/>
              </w:rPr>
            </w:pPr>
          </w:p>
          <w:p w:rsidR="00640DD8" w:rsidRPr="00A460B8" w:rsidRDefault="00760362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14</w:t>
            </w:r>
            <w:r w:rsidR="00640DD8">
              <w:rPr>
                <w:szCs w:val="28"/>
              </w:rPr>
              <w:t>.0</w:t>
            </w:r>
            <w:r w:rsidR="00A05494">
              <w:rPr>
                <w:szCs w:val="28"/>
              </w:rPr>
              <w:t>8</w:t>
            </w:r>
            <w:r w:rsidR="00640DD8">
              <w:rPr>
                <w:szCs w:val="28"/>
              </w:rPr>
              <w:t>.201</w:t>
            </w:r>
            <w:r w:rsidR="00A05494">
              <w:rPr>
                <w:szCs w:val="28"/>
              </w:rPr>
              <w:t>8</w:t>
            </w:r>
            <w:r w:rsidR="00640DD8">
              <w:rPr>
                <w:szCs w:val="28"/>
              </w:rPr>
              <w:t xml:space="preserve"> № </w:t>
            </w:r>
            <w:r>
              <w:rPr>
                <w:szCs w:val="28"/>
              </w:rPr>
              <w:t>12-П</w:t>
            </w:r>
            <w:r w:rsidR="00640DD8" w:rsidRPr="00A460B8">
              <w:rPr>
                <w:sz w:val="24"/>
                <w:szCs w:val="24"/>
              </w:rPr>
              <w:t xml:space="preserve">       </w:t>
            </w:r>
          </w:p>
          <w:p w:rsidR="00640DD8" w:rsidRDefault="00640DD8">
            <w:pPr>
              <w:pStyle w:val="10"/>
              <w:tabs>
                <w:tab w:val="center" w:pos="2127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640DD8" w:rsidRDefault="00640DD8">
            <w:pPr>
              <w:rPr>
                <w:szCs w:val="28"/>
              </w:rPr>
            </w:pPr>
          </w:p>
        </w:tc>
        <w:tc>
          <w:tcPr>
            <w:tcW w:w="283" w:type="dxa"/>
            <w:vMerge w:val="restart"/>
          </w:tcPr>
          <w:p w:rsidR="00640DD8" w:rsidRDefault="00640DD8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3829" w:type="dxa"/>
            <w:vMerge w:val="restart"/>
          </w:tcPr>
          <w:p w:rsidR="00A05494" w:rsidRDefault="00640DD8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A05494" w:rsidRPr="00A05494" w:rsidRDefault="00A05494" w:rsidP="00A05494">
            <w:pPr>
              <w:rPr>
                <w:sz w:val="26"/>
                <w:szCs w:val="26"/>
              </w:rPr>
            </w:pPr>
          </w:p>
          <w:p w:rsidR="00A05494" w:rsidRPr="00A05494" w:rsidRDefault="00A05494" w:rsidP="00A05494">
            <w:pPr>
              <w:rPr>
                <w:sz w:val="26"/>
                <w:szCs w:val="26"/>
              </w:rPr>
            </w:pPr>
          </w:p>
          <w:p w:rsidR="00A05494" w:rsidRPr="00A05494" w:rsidRDefault="00A05494" w:rsidP="00A05494">
            <w:pPr>
              <w:rPr>
                <w:sz w:val="26"/>
                <w:szCs w:val="26"/>
              </w:rPr>
            </w:pPr>
          </w:p>
          <w:p w:rsidR="00A05494" w:rsidRPr="00A05494" w:rsidRDefault="00A05494" w:rsidP="00A05494">
            <w:pPr>
              <w:rPr>
                <w:sz w:val="26"/>
                <w:szCs w:val="26"/>
              </w:rPr>
            </w:pPr>
          </w:p>
          <w:p w:rsidR="00A05494" w:rsidRPr="00A05494" w:rsidRDefault="00A05494" w:rsidP="00A05494">
            <w:pPr>
              <w:rPr>
                <w:sz w:val="26"/>
                <w:szCs w:val="26"/>
              </w:rPr>
            </w:pPr>
          </w:p>
          <w:p w:rsidR="00A05494" w:rsidRPr="00A05494" w:rsidRDefault="00A05494" w:rsidP="00A05494">
            <w:pPr>
              <w:rPr>
                <w:sz w:val="26"/>
                <w:szCs w:val="26"/>
              </w:rPr>
            </w:pPr>
          </w:p>
          <w:p w:rsidR="00A05494" w:rsidRDefault="00A05494" w:rsidP="00A05494">
            <w:pPr>
              <w:rPr>
                <w:sz w:val="26"/>
                <w:szCs w:val="26"/>
              </w:rPr>
            </w:pPr>
          </w:p>
          <w:p w:rsidR="00640DD8" w:rsidRPr="00A05494" w:rsidRDefault="00A05494" w:rsidP="003418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84" w:type="dxa"/>
            <w:vMerge w:val="restart"/>
          </w:tcPr>
          <w:p w:rsidR="00640DD8" w:rsidRDefault="00640DD8">
            <w:pPr>
              <w:ind w:left="-143" w:right="-108"/>
              <w:rPr>
                <w:sz w:val="26"/>
                <w:szCs w:val="26"/>
              </w:rPr>
            </w:pPr>
          </w:p>
        </w:tc>
      </w:tr>
      <w:tr w:rsidR="00640DD8" w:rsidTr="00473E0E">
        <w:trPr>
          <w:cantSplit/>
          <w:trHeight w:val="800"/>
        </w:trPr>
        <w:tc>
          <w:tcPr>
            <w:tcW w:w="4395" w:type="dxa"/>
          </w:tcPr>
          <w:p w:rsidR="00640DD8" w:rsidRPr="00A05494" w:rsidRDefault="00A05494" w:rsidP="0036743B">
            <w:pPr>
              <w:rPr>
                <w:szCs w:val="28"/>
              </w:rPr>
            </w:pPr>
            <w:r w:rsidRPr="00A05494">
              <w:rPr>
                <w:szCs w:val="28"/>
              </w:rPr>
              <w:t>О Внесении изменений в Постановление № 20-п</w:t>
            </w:r>
            <w:r>
              <w:rPr>
                <w:szCs w:val="28"/>
              </w:rPr>
              <w:t xml:space="preserve"> от 25.12.2012г «Об утверждении административного регламента предоставления муниципальной услуги</w:t>
            </w:r>
            <w:r w:rsidR="0036743B">
              <w:rPr>
                <w:szCs w:val="28"/>
              </w:rPr>
              <w:t xml:space="preserve"> «</w:t>
            </w:r>
            <w:r w:rsidR="00341898">
              <w:rPr>
                <w:szCs w:val="28"/>
              </w:rPr>
              <w:t xml:space="preserve"> П</w:t>
            </w:r>
            <w:r>
              <w:rPr>
                <w:szCs w:val="28"/>
              </w:rPr>
              <w:t>рисвоение</w:t>
            </w:r>
            <w:r w:rsidR="00341898">
              <w:rPr>
                <w:szCs w:val="28"/>
              </w:rPr>
              <w:t xml:space="preserve"> </w:t>
            </w:r>
            <w:r>
              <w:rPr>
                <w:szCs w:val="28"/>
              </w:rPr>
              <w:t>(уточнение)</w:t>
            </w:r>
            <w:r w:rsidR="00341898">
              <w:rPr>
                <w:szCs w:val="28"/>
              </w:rPr>
              <w:t xml:space="preserve"> </w:t>
            </w:r>
            <w:r>
              <w:rPr>
                <w:szCs w:val="28"/>
              </w:rPr>
              <w:t>адресов объектам недвижимого имущества</w:t>
            </w:r>
            <w:r w:rsidR="00341898">
              <w:rPr>
                <w:szCs w:val="28"/>
              </w:rPr>
              <w:t>»</w:t>
            </w:r>
          </w:p>
        </w:tc>
        <w:tc>
          <w:tcPr>
            <w:tcW w:w="851" w:type="dxa"/>
            <w:vMerge/>
            <w:vAlign w:val="center"/>
          </w:tcPr>
          <w:p w:rsidR="00640DD8" w:rsidRDefault="00640DD8">
            <w:pPr>
              <w:rPr>
                <w:szCs w:val="28"/>
              </w:rPr>
            </w:pPr>
          </w:p>
        </w:tc>
        <w:tc>
          <w:tcPr>
            <w:tcW w:w="4396" w:type="dxa"/>
            <w:vMerge/>
            <w:vAlign w:val="center"/>
          </w:tcPr>
          <w:p w:rsidR="00640DD8" w:rsidRDefault="00640DD8">
            <w:pPr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vAlign w:val="center"/>
          </w:tcPr>
          <w:p w:rsidR="00640DD8" w:rsidRDefault="00640DD8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vMerge/>
            <w:vAlign w:val="center"/>
          </w:tcPr>
          <w:p w:rsidR="00640DD8" w:rsidRDefault="00640DD8">
            <w:pPr>
              <w:rPr>
                <w:sz w:val="26"/>
                <w:szCs w:val="26"/>
              </w:rPr>
            </w:pPr>
          </w:p>
        </w:tc>
      </w:tr>
      <w:tr w:rsidR="00640DD8" w:rsidTr="00473E0E">
        <w:trPr>
          <w:cantSplit/>
          <w:trHeight w:val="489"/>
        </w:trPr>
        <w:tc>
          <w:tcPr>
            <w:tcW w:w="4395" w:type="dxa"/>
          </w:tcPr>
          <w:p w:rsidR="00640DD8" w:rsidRDefault="00A05494">
            <w:pPr>
              <w:pStyle w:val="1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640DD8" w:rsidRDefault="00640DD8">
            <w:pPr>
              <w:pStyle w:val="10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40DD8" w:rsidRDefault="00640DD8">
            <w:pPr>
              <w:rPr>
                <w:szCs w:val="28"/>
              </w:rPr>
            </w:pPr>
          </w:p>
        </w:tc>
        <w:tc>
          <w:tcPr>
            <w:tcW w:w="283" w:type="dxa"/>
            <w:vAlign w:val="center"/>
          </w:tcPr>
          <w:p w:rsidR="00640DD8" w:rsidRDefault="00640DD8">
            <w:pPr>
              <w:rPr>
                <w:szCs w:val="28"/>
              </w:rPr>
            </w:pPr>
          </w:p>
        </w:tc>
        <w:tc>
          <w:tcPr>
            <w:tcW w:w="3829" w:type="dxa"/>
            <w:vAlign w:val="center"/>
          </w:tcPr>
          <w:p w:rsidR="00640DD8" w:rsidRDefault="00640DD8">
            <w:pPr>
              <w:rPr>
                <w:szCs w:val="28"/>
              </w:rPr>
            </w:pPr>
          </w:p>
        </w:tc>
        <w:tc>
          <w:tcPr>
            <w:tcW w:w="284" w:type="dxa"/>
            <w:vAlign w:val="center"/>
          </w:tcPr>
          <w:p w:rsidR="00640DD8" w:rsidRDefault="00640DD8">
            <w:pPr>
              <w:rPr>
                <w:szCs w:val="28"/>
              </w:rPr>
            </w:pPr>
          </w:p>
        </w:tc>
      </w:tr>
    </w:tbl>
    <w:p w:rsidR="00A05494" w:rsidRDefault="00A05494" w:rsidP="00A05494">
      <w:pPr>
        <w:ind w:firstLine="396"/>
        <w:jc w:val="both"/>
        <w:rPr>
          <w:szCs w:val="28"/>
        </w:rPr>
      </w:pPr>
      <w:r>
        <w:rPr>
          <w:iCs/>
          <w:szCs w:val="28"/>
        </w:rPr>
        <w:t xml:space="preserve">В целях совершенствования и повышения качества предоставления услуги по присвоению и уточнению адресов объектам недвижимости в </w:t>
      </w:r>
      <w:r w:rsidR="00BF7FB4">
        <w:rPr>
          <w:iCs/>
          <w:szCs w:val="28"/>
        </w:rPr>
        <w:t>муниципальном образовании</w:t>
      </w:r>
      <w:r>
        <w:rPr>
          <w:iCs/>
          <w:szCs w:val="28"/>
        </w:rPr>
        <w:t xml:space="preserve"> Романовский сельсовет, в соответствии с Уставом </w:t>
      </w:r>
      <w:r w:rsidR="00BF7FB4">
        <w:rPr>
          <w:iCs/>
          <w:szCs w:val="28"/>
        </w:rPr>
        <w:t>муниципального образования</w:t>
      </w:r>
      <w:r>
        <w:rPr>
          <w:iCs/>
          <w:szCs w:val="28"/>
        </w:rPr>
        <w:t xml:space="preserve"> Романовский сельсовет:</w:t>
      </w:r>
    </w:p>
    <w:p w:rsidR="00640DD8" w:rsidRDefault="00640DD8" w:rsidP="00473E0E">
      <w:pPr>
        <w:tabs>
          <w:tab w:val="left" w:pos="926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05494">
        <w:rPr>
          <w:szCs w:val="28"/>
        </w:rPr>
        <w:t>Внести изменения в Административный регламент по предоставлению муниципальной услуги</w:t>
      </w:r>
      <w:r w:rsidR="00BF7FB4">
        <w:rPr>
          <w:szCs w:val="28"/>
        </w:rPr>
        <w:t xml:space="preserve"> «</w:t>
      </w:r>
      <w:r w:rsidR="00A05494">
        <w:rPr>
          <w:szCs w:val="28"/>
        </w:rPr>
        <w:t>Присвоение (уточнение)</w:t>
      </w:r>
      <w:r w:rsidR="00BF7FB4">
        <w:rPr>
          <w:szCs w:val="28"/>
        </w:rPr>
        <w:t xml:space="preserve"> </w:t>
      </w:r>
      <w:r w:rsidR="00A05494">
        <w:rPr>
          <w:szCs w:val="28"/>
        </w:rPr>
        <w:t>адресов объектам недвижимого имущества</w:t>
      </w:r>
      <w:r w:rsidR="00BF7FB4">
        <w:rPr>
          <w:szCs w:val="28"/>
        </w:rPr>
        <w:t>»</w:t>
      </w:r>
      <w:r w:rsidR="00A05494">
        <w:rPr>
          <w:szCs w:val="28"/>
        </w:rPr>
        <w:t>:</w:t>
      </w:r>
    </w:p>
    <w:p w:rsidR="002070A5" w:rsidRDefault="00A05494" w:rsidP="00473E0E">
      <w:pPr>
        <w:tabs>
          <w:tab w:val="left" w:pos="935"/>
        </w:tabs>
        <w:ind w:firstLine="709"/>
        <w:jc w:val="both"/>
        <w:rPr>
          <w:szCs w:val="28"/>
        </w:rPr>
      </w:pPr>
      <w:r>
        <w:rPr>
          <w:szCs w:val="28"/>
        </w:rPr>
        <w:t>1.1</w:t>
      </w:r>
      <w:r w:rsidR="00640DD8">
        <w:rPr>
          <w:szCs w:val="28"/>
        </w:rPr>
        <w:t xml:space="preserve">. </w:t>
      </w:r>
      <w:r w:rsidR="002070A5">
        <w:rPr>
          <w:szCs w:val="28"/>
        </w:rPr>
        <w:t>п</w:t>
      </w:r>
      <w:r w:rsidR="0036743B">
        <w:rPr>
          <w:szCs w:val="28"/>
        </w:rPr>
        <w:t>.</w:t>
      </w:r>
      <w:r w:rsidR="002070A5">
        <w:rPr>
          <w:szCs w:val="28"/>
        </w:rPr>
        <w:t xml:space="preserve"> 2.10 Регламента изложить в новой редакции </w:t>
      </w:r>
      <w:r w:rsidR="00BF7FB4">
        <w:rPr>
          <w:szCs w:val="28"/>
        </w:rPr>
        <w:t>«</w:t>
      </w:r>
      <w:r w:rsidR="002070A5">
        <w:rPr>
          <w:szCs w:val="28"/>
        </w:rPr>
        <w:t>Срок предоставления услуги составляет 11 дней со дня поступления заявления».</w:t>
      </w:r>
    </w:p>
    <w:p w:rsidR="00640DD8" w:rsidRDefault="002070A5" w:rsidP="002070A5">
      <w:pPr>
        <w:tabs>
          <w:tab w:val="left" w:pos="935"/>
        </w:tabs>
        <w:ind w:firstLine="709"/>
        <w:jc w:val="both"/>
      </w:pPr>
      <w:r>
        <w:rPr>
          <w:szCs w:val="28"/>
        </w:rPr>
        <w:t>2.</w:t>
      </w:r>
      <w:r w:rsidR="00640DD8">
        <w:rPr>
          <w:szCs w:val="28"/>
        </w:rPr>
        <w:t xml:space="preserve"> </w:t>
      </w:r>
      <w:proofErr w:type="gramStart"/>
      <w:r w:rsidR="00640DD8">
        <w:t>Контроль за</w:t>
      </w:r>
      <w:proofErr w:type="gramEnd"/>
      <w:r w:rsidR="00640DD8">
        <w:t xml:space="preserve"> исполнением настоящего постановления оставляю за собой.</w:t>
      </w:r>
    </w:p>
    <w:p w:rsidR="00640DD8" w:rsidRDefault="002070A5" w:rsidP="00473E0E">
      <w:pPr>
        <w:tabs>
          <w:tab w:val="left" w:pos="93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640DD8">
        <w:rPr>
          <w:szCs w:val="28"/>
        </w:rPr>
        <w:t>. Постановление вступает в силу со дня его обнародования.</w:t>
      </w:r>
    </w:p>
    <w:p w:rsidR="00640DD8" w:rsidRDefault="00640DD8" w:rsidP="00473E0E">
      <w:pPr>
        <w:jc w:val="both"/>
        <w:rPr>
          <w:szCs w:val="28"/>
        </w:rPr>
      </w:pPr>
    </w:p>
    <w:p w:rsidR="00640DD8" w:rsidRDefault="00640DD8" w:rsidP="00473E0E">
      <w:pPr>
        <w:rPr>
          <w:szCs w:val="28"/>
        </w:rPr>
      </w:pPr>
    </w:p>
    <w:p w:rsidR="00640DD8" w:rsidRDefault="00640DD8" w:rsidP="00473E0E">
      <w:pPr>
        <w:rPr>
          <w:szCs w:val="28"/>
        </w:rPr>
      </w:pPr>
    </w:p>
    <w:p w:rsidR="00640DD8" w:rsidRDefault="00640DD8" w:rsidP="00473E0E">
      <w:pPr>
        <w:rPr>
          <w:szCs w:val="28"/>
        </w:rPr>
      </w:pPr>
      <w:r>
        <w:rPr>
          <w:szCs w:val="28"/>
        </w:rPr>
        <w:t>Глава 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В.Н.Тюрина</w:t>
      </w:r>
    </w:p>
    <w:p w:rsidR="00640DD8" w:rsidRDefault="00640DD8" w:rsidP="00473E0E">
      <w:pPr>
        <w:rPr>
          <w:szCs w:val="28"/>
        </w:rPr>
      </w:pPr>
    </w:p>
    <w:p w:rsidR="00640DD8" w:rsidRDefault="00640DD8" w:rsidP="00473E0E">
      <w:pPr>
        <w:rPr>
          <w:szCs w:val="28"/>
        </w:rPr>
      </w:pPr>
    </w:p>
    <w:p w:rsidR="00640DD8" w:rsidRDefault="00341898" w:rsidP="00473E0E">
      <w:pPr>
        <w:jc w:val="both"/>
        <w:rPr>
          <w:bCs/>
          <w:szCs w:val="28"/>
        </w:rPr>
      </w:pPr>
      <w:r>
        <w:rPr>
          <w:bCs/>
          <w:szCs w:val="28"/>
        </w:rPr>
        <w:t>Р</w:t>
      </w:r>
      <w:r w:rsidR="00640DD8">
        <w:rPr>
          <w:bCs/>
          <w:szCs w:val="28"/>
        </w:rPr>
        <w:t>азослано: в дело, прокуратуру</w:t>
      </w:r>
    </w:p>
    <w:p w:rsidR="00640DD8" w:rsidRDefault="00640DD8" w:rsidP="00341898"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sectPr w:rsidR="00640DD8" w:rsidSect="003A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E0E"/>
    <w:rsid w:val="00035471"/>
    <w:rsid w:val="00072579"/>
    <w:rsid w:val="002070A5"/>
    <w:rsid w:val="00341898"/>
    <w:rsid w:val="0036743B"/>
    <w:rsid w:val="0038292E"/>
    <w:rsid w:val="003A6BB0"/>
    <w:rsid w:val="0043689A"/>
    <w:rsid w:val="00473E0E"/>
    <w:rsid w:val="005D280F"/>
    <w:rsid w:val="00603C88"/>
    <w:rsid w:val="00640DD8"/>
    <w:rsid w:val="006C4221"/>
    <w:rsid w:val="00760362"/>
    <w:rsid w:val="00991536"/>
    <w:rsid w:val="009E5CE2"/>
    <w:rsid w:val="00A05494"/>
    <w:rsid w:val="00A460B8"/>
    <w:rsid w:val="00BD4488"/>
    <w:rsid w:val="00BF7FB4"/>
    <w:rsid w:val="00DB6CD4"/>
    <w:rsid w:val="00E1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0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473E0E"/>
    <w:pPr>
      <w:keepNext/>
      <w:outlineLvl w:val="0"/>
    </w:pPr>
    <w:rPr>
      <w:caps/>
    </w:rPr>
  </w:style>
  <w:style w:type="paragraph" w:styleId="2">
    <w:name w:val="heading 2"/>
    <w:basedOn w:val="a"/>
    <w:next w:val="a"/>
    <w:link w:val="20"/>
    <w:uiPriority w:val="99"/>
    <w:qFormat/>
    <w:rsid w:val="00473E0E"/>
    <w:pPr>
      <w:keepNext/>
      <w:spacing w:line="360" w:lineRule="auto"/>
      <w:ind w:right="-147"/>
      <w:jc w:val="center"/>
      <w:outlineLvl w:val="1"/>
    </w:pPr>
    <w:rPr>
      <w:b/>
      <w:bCs/>
      <w:spacing w:val="1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473E0E"/>
    <w:rPr>
      <w:rFonts w:ascii="Times New Roman" w:hAnsi="Times New Roman" w:cs="Times New Roman"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3E0E"/>
    <w:rPr>
      <w:rFonts w:ascii="Times New Roman" w:hAnsi="Times New Roman" w:cs="Times New Roman"/>
      <w:b/>
      <w:bCs/>
      <w:spacing w:val="1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473E0E"/>
    <w:pPr>
      <w:ind w:firstLine="426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3E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473E0E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Chieh</dc:creator>
  <cp:keywords/>
  <dc:description/>
  <cp:lastModifiedBy>User</cp:lastModifiedBy>
  <cp:revision>4</cp:revision>
  <cp:lastPrinted>2018-08-16T07:45:00Z</cp:lastPrinted>
  <dcterms:created xsi:type="dcterms:W3CDTF">2018-08-15T11:59:00Z</dcterms:created>
  <dcterms:modified xsi:type="dcterms:W3CDTF">2018-08-16T12:22:00Z</dcterms:modified>
</cp:coreProperties>
</file>